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429CE4ED"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684549">
        <w:rPr>
          <w:b/>
          <w:noProof/>
          <w:sz w:val="24"/>
        </w:rPr>
        <w:t>128</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5053D562"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w:t>
      </w:r>
      <w:r w:rsidR="00F00756">
        <w:t>33</w:t>
      </w:r>
      <w:r w:rsidR="00947245" w:rsidRPr="00947245">
        <w:t>/</w:t>
      </w:r>
      <w:r w:rsidR="00F00756" w:rsidRPr="00F00756">
        <w:t>S4-220829</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65143E2F" w:rsidR="00463675" w:rsidRPr="00174F8E" w:rsidRDefault="00463675" w:rsidP="000F4E43">
      <w:pPr>
        <w:pStyle w:val="Source"/>
        <w:rPr>
          <w:bCs/>
        </w:rPr>
      </w:pPr>
      <w:r w:rsidRPr="00174F8E">
        <w:rPr>
          <w:bCs/>
        </w:rPr>
        <w:t>To:</w:t>
      </w:r>
      <w:r w:rsidRPr="00174F8E">
        <w:rPr>
          <w:bCs/>
        </w:rPr>
        <w:tab/>
      </w:r>
      <w:r w:rsidR="00306209">
        <w:rPr>
          <w:bCs/>
          <w:color w:val="000000"/>
        </w:rPr>
        <w:t>SA4</w:t>
      </w:r>
    </w:p>
    <w:p w14:paraId="033E954A" w14:textId="193EE376" w:rsidR="00463675" w:rsidRPr="00174F8E" w:rsidRDefault="00463675" w:rsidP="000F4E43">
      <w:pPr>
        <w:pStyle w:val="Source"/>
        <w:rPr>
          <w:bCs/>
        </w:rPr>
      </w:pPr>
      <w:r w:rsidRPr="00174F8E">
        <w:rPr>
          <w:bCs/>
        </w:rPr>
        <w:t>Cc:</w:t>
      </w:r>
      <w:r w:rsidRPr="00174F8E">
        <w:rPr>
          <w:bCs/>
        </w:rPr>
        <w:tab/>
      </w:r>
      <w:r w:rsidR="00F00756">
        <w:rPr>
          <w:bCs/>
        </w:rPr>
        <w:t>SA2, SA6, CT4</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79439F4F" w:rsidR="00463675" w:rsidRPr="000F4E43" w:rsidRDefault="00463675" w:rsidP="000F4E43">
      <w:pPr>
        <w:pStyle w:val="Title"/>
      </w:pPr>
      <w:r w:rsidRPr="000F4E43">
        <w:t>Attachments:</w:t>
      </w:r>
      <w:r w:rsidRPr="000F4E43">
        <w:tab/>
      </w:r>
      <w:r w:rsidR="00823331" w:rsidRPr="00823331">
        <w:rPr>
          <w:highlight w:val="yellow"/>
        </w:rPr>
        <w:t>CRP1, CRP2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0C8D3561" w:rsidR="00CA0F2E" w:rsidRPr="00B755F5" w:rsidRDefault="00C4144C" w:rsidP="00B302FF">
      <w:pPr>
        <w:spacing w:after="120"/>
        <w:rPr>
          <w:rFonts w:ascii="Arial" w:hAnsi="Arial" w:cs="Arial"/>
          <w:sz w:val="20"/>
          <w:szCs w:val="20"/>
          <w:lang w:eastAsia="en-GB"/>
        </w:rPr>
      </w:pPr>
      <w:r w:rsidRPr="00B755F5">
        <w:rPr>
          <w:rFonts w:ascii="Arial" w:hAnsi="Arial" w:cs="Arial"/>
          <w:sz w:val="20"/>
          <w:szCs w:val="20"/>
          <w:lang w:eastAsia="en-GB"/>
        </w:rPr>
        <w:t xml:space="preserve">CT3 </w:t>
      </w:r>
      <w:r w:rsidR="00B302FF" w:rsidRPr="00B755F5">
        <w:rPr>
          <w:rFonts w:ascii="Arial" w:hAnsi="Arial" w:cs="Arial"/>
          <w:sz w:val="20"/>
          <w:szCs w:val="20"/>
          <w:lang w:eastAsia="en-GB"/>
        </w:rPr>
        <w:t xml:space="preserve">would like to </w:t>
      </w:r>
      <w:r w:rsidRPr="00B755F5">
        <w:rPr>
          <w:rFonts w:ascii="Arial" w:hAnsi="Arial" w:cs="Arial"/>
          <w:sz w:val="20"/>
          <w:szCs w:val="20"/>
          <w:lang w:eastAsia="en-GB"/>
        </w:rPr>
        <w:t>thank SA</w:t>
      </w:r>
      <w:r w:rsidR="00F00756" w:rsidRPr="00B755F5">
        <w:rPr>
          <w:rFonts w:ascii="Arial" w:hAnsi="Arial" w:cs="Arial"/>
          <w:sz w:val="20"/>
          <w:szCs w:val="20"/>
          <w:lang w:eastAsia="en-GB"/>
        </w:rPr>
        <w:t>4</w:t>
      </w:r>
      <w:r w:rsidRPr="00B755F5">
        <w:rPr>
          <w:rFonts w:ascii="Arial" w:hAnsi="Arial" w:cs="Arial"/>
          <w:sz w:val="20"/>
          <w:szCs w:val="20"/>
          <w:lang w:eastAsia="en-GB"/>
        </w:rPr>
        <w:t xml:space="preserve"> for the LS </w:t>
      </w:r>
      <w:r w:rsidR="00B755F5" w:rsidRPr="00B755F5">
        <w:rPr>
          <w:rFonts w:ascii="Arial" w:hAnsi="Arial" w:cs="Arial"/>
          <w:sz w:val="20"/>
          <w:szCs w:val="20"/>
          <w:lang w:eastAsia="en-GB"/>
        </w:rPr>
        <w:t xml:space="preserve">reply </w:t>
      </w:r>
      <w:r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4460DF" w:rsidRPr="00B755F5">
        <w:rPr>
          <w:rFonts w:ascii="Arial" w:hAnsi="Arial" w:cs="Arial"/>
        </w:rPr>
        <w:t xml:space="preserve"> and </w:t>
      </w:r>
      <w:r w:rsidR="00B755F5">
        <w:rPr>
          <w:rFonts w:ascii="Arial" w:hAnsi="Arial" w:cs="Arial"/>
        </w:rPr>
        <w:t xml:space="preserve">the </w:t>
      </w:r>
      <w:r w:rsidR="004460DF" w:rsidRPr="00B755F5">
        <w:rPr>
          <w:rFonts w:ascii="Arial" w:hAnsi="Arial" w:cs="Arial"/>
          <w:sz w:val="20"/>
          <w:szCs w:val="20"/>
          <w:lang w:eastAsia="en-GB"/>
        </w:rPr>
        <w:t xml:space="preserve">joint </w:t>
      </w:r>
      <w:r w:rsidR="00B755F5">
        <w:rPr>
          <w:rFonts w:ascii="Arial" w:hAnsi="Arial" w:cs="Arial"/>
          <w:sz w:val="20"/>
          <w:szCs w:val="20"/>
          <w:lang w:eastAsia="en-GB"/>
        </w:rPr>
        <w:t xml:space="preserve">SA4/CT3/CT4 </w:t>
      </w:r>
      <w:r w:rsidR="004460DF" w:rsidRPr="00B755F5">
        <w:rPr>
          <w:rFonts w:ascii="Arial" w:hAnsi="Arial" w:cs="Arial"/>
          <w:sz w:val="20"/>
          <w:szCs w:val="20"/>
          <w:lang w:eastAsia="en-GB"/>
        </w:rPr>
        <w:t>rapporteurs discussions on the open issues</w:t>
      </w:r>
      <w:r w:rsidR="004460DF" w:rsidRPr="00B755F5">
        <w:rPr>
          <w:rFonts w:ascii="Arial" w:hAnsi="Arial" w:cs="Arial"/>
        </w:rPr>
        <w:t>.</w:t>
      </w:r>
    </w:p>
    <w:p w14:paraId="2D3BA29D" w14:textId="2F7B0A45"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w:t>
      </w:r>
      <w:r w:rsidR="00B755F5">
        <w:rPr>
          <w:rFonts w:ascii="Arial" w:hAnsi="Arial" w:cs="Arial"/>
          <w:sz w:val="20"/>
          <w:szCs w:val="20"/>
          <w:lang w:eastAsia="en-GB"/>
        </w:rPr>
        <w:t xml:space="preserve">update the </w:t>
      </w:r>
      <w:r w:rsidR="004460DF">
        <w:rPr>
          <w:rFonts w:ascii="Arial" w:hAnsi="Arial" w:cs="Arial"/>
          <w:sz w:val="20"/>
          <w:szCs w:val="20"/>
          <w:lang w:eastAsia="en-GB"/>
        </w:rPr>
        <w:t>CT3 implement</w:t>
      </w:r>
      <w:r w:rsidR="00B755F5">
        <w:rPr>
          <w:rFonts w:ascii="Arial" w:hAnsi="Arial" w:cs="Arial"/>
          <w:sz w:val="20"/>
          <w:szCs w:val="20"/>
          <w:lang w:eastAsia="en-GB"/>
        </w:rPr>
        <w:t>ation status</w:t>
      </w:r>
      <w:r w:rsidR="004460DF">
        <w:rPr>
          <w:rFonts w:ascii="Arial" w:hAnsi="Arial" w:cs="Arial"/>
          <w:sz w:val="20"/>
          <w:szCs w:val="20"/>
          <w:lang w:eastAsia="en-GB"/>
        </w:rPr>
        <w:t xml:space="preserve"> </w:t>
      </w:r>
      <w:r w:rsidR="00B755F5">
        <w:rPr>
          <w:rFonts w:ascii="Arial" w:hAnsi="Arial" w:cs="Arial"/>
          <w:sz w:val="20"/>
          <w:szCs w:val="20"/>
          <w:lang w:eastAsia="en-GB"/>
        </w:rPr>
        <w:t>as below:</w:t>
      </w:r>
    </w:p>
    <w:p w14:paraId="02677E86" w14:textId="50D9706E" w:rsidR="00973EEB" w:rsidRPr="00923F23" w:rsidRDefault="0044489D" w:rsidP="00923F23">
      <w:pPr>
        <w:rPr>
          <w:rFonts w:ascii="Arial" w:hAnsi="Arial" w:cs="Arial"/>
          <w:b/>
          <w:bCs/>
          <w:sz w:val="20"/>
          <w:szCs w:val="20"/>
          <w:lang w:eastAsia="en-GB"/>
        </w:rPr>
      </w:pPr>
      <w:bookmarkStart w:id="0" w:name="_Hlk111017373"/>
      <w:r w:rsidRPr="00923F23">
        <w:rPr>
          <w:rFonts w:ascii="Arial" w:hAnsi="Arial" w:cs="Arial"/>
          <w:b/>
          <w:bCs/>
          <w:sz w:val="20"/>
          <w:szCs w:val="20"/>
          <w:lang w:eastAsia="en-GB"/>
        </w:rPr>
        <w:t xml:space="preserve">CT3 </w:t>
      </w:r>
      <w:r w:rsidR="004460DF">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r w:rsidR="00CC0B2B">
        <w:rPr>
          <w:rFonts w:ascii="Arial" w:hAnsi="Arial" w:cs="Arial"/>
          <w:b/>
          <w:bCs/>
          <w:sz w:val="20"/>
          <w:szCs w:val="20"/>
          <w:lang w:eastAsia="en-GB"/>
        </w:rPr>
        <w:t xml:space="preserve"> on Nnef_MBSUserService and Nnef_MBSUserDataIngestSession services</w:t>
      </w:r>
      <w:r w:rsidR="00973EEB" w:rsidRPr="00923F23">
        <w:rPr>
          <w:rFonts w:ascii="Arial" w:hAnsi="Arial" w:cs="Arial"/>
          <w:b/>
          <w:bCs/>
          <w:sz w:val="20"/>
          <w:szCs w:val="20"/>
          <w:lang w:eastAsia="en-GB"/>
        </w:rPr>
        <w:t>:</w:t>
      </w:r>
    </w:p>
    <w:bookmarkEnd w:id="0"/>
    <w:p w14:paraId="60BF9536" w14:textId="73D6F7D5" w:rsidR="000228E8" w:rsidRPr="002E7F74" w:rsidRDefault="004460DF" w:rsidP="00B302FF">
      <w:pPr>
        <w:spacing w:after="120"/>
        <w:rPr>
          <w:rFonts w:ascii="Arial" w:hAnsi="Arial" w:cs="Arial"/>
          <w:sz w:val="20"/>
          <w:szCs w:val="20"/>
        </w:rPr>
      </w:pPr>
      <w:r w:rsidRPr="002E7F74">
        <w:rPr>
          <w:rFonts w:ascii="Arial" w:hAnsi="Arial" w:cs="Arial"/>
          <w:sz w:val="20"/>
          <w:szCs w:val="20"/>
        </w:rPr>
        <w:t xml:space="preserve">CT3 has implemented Nnef_MBSUserService and Nnef_MBSUserDataIngestSession </w:t>
      </w:r>
      <w:r w:rsidR="00CC0B2B" w:rsidRPr="002E7F74">
        <w:rPr>
          <w:rFonts w:ascii="Arial" w:hAnsi="Arial" w:cs="Arial"/>
          <w:sz w:val="20"/>
          <w:szCs w:val="20"/>
        </w:rPr>
        <w:t xml:space="preserve">services in TS 29.522 </w:t>
      </w:r>
      <w:r w:rsidRPr="002E7F74">
        <w:rPr>
          <w:rFonts w:ascii="Arial" w:hAnsi="Arial" w:cs="Arial"/>
          <w:sz w:val="20"/>
          <w:szCs w:val="20"/>
        </w:rPr>
        <w:t xml:space="preserve">to expose the similar (or even identical) APIs as the MBSF services. </w:t>
      </w:r>
      <w:r w:rsidRPr="002E7F74">
        <w:rPr>
          <w:rFonts w:ascii="Arial" w:hAnsi="Arial" w:cs="Arial"/>
          <w:sz w:val="20"/>
          <w:szCs w:val="20"/>
          <w:highlight w:val="yellow"/>
        </w:rPr>
        <w:t>CRP</w:t>
      </w:r>
      <w:r w:rsidR="00CC0B2B" w:rsidRPr="002E7F74">
        <w:rPr>
          <w:rFonts w:ascii="Arial" w:hAnsi="Arial" w:cs="Arial"/>
          <w:sz w:val="20"/>
          <w:szCs w:val="20"/>
          <w:highlight w:val="yellow"/>
        </w:rPr>
        <w:t>1</w:t>
      </w:r>
      <w:r w:rsidR="00CC0B2B" w:rsidRPr="002E7F74">
        <w:rPr>
          <w:rFonts w:ascii="Arial" w:hAnsi="Arial" w:cs="Arial"/>
          <w:sz w:val="20"/>
          <w:szCs w:val="20"/>
        </w:rPr>
        <w:t xml:space="preserve"> </w:t>
      </w:r>
      <w:r w:rsidRPr="002E7F74">
        <w:rPr>
          <w:rFonts w:ascii="Arial" w:hAnsi="Arial" w:cs="Arial"/>
          <w:sz w:val="20"/>
          <w:szCs w:val="20"/>
        </w:rPr>
        <w:t>attached reflects the implementations</w:t>
      </w:r>
      <w:r w:rsidR="00CC0B2B" w:rsidRPr="002E7F74">
        <w:rPr>
          <w:rFonts w:ascii="Arial" w:hAnsi="Arial" w:cs="Arial"/>
          <w:sz w:val="20"/>
          <w:szCs w:val="20"/>
        </w:rPr>
        <w:t xml:space="preserve"> which is planned to be submitted for approval in CT#97-e plenary</w:t>
      </w:r>
      <w:r w:rsidR="000228E8" w:rsidRPr="002E7F74">
        <w:rPr>
          <w:rFonts w:ascii="Arial" w:hAnsi="Arial" w:cs="Arial"/>
          <w:sz w:val="20"/>
          <w:szCs w:val="20"/>
        </w:rPr>
        <w:t>.</w:t>
      </w:r>
    </w:p>
    <w:p w14:paraId="26144235" w14:textId="77777777" w:rsidR="00CA0F2E" w:rsidRDefault="00CA0F2E">
      <w:pPr>
        <w:spacing w:after="120"/>
        <w:rPr>
          <w:rFonts w:ascii="Arial" w:hAnsi="Arial" w:cs="Arial"/>
          <w:b/>
        </w:rPr>
      </w:pPr>
    </w:p>
    <w:p w14:paraId="77B74B17" w14:textId="5DEFC3A6" w:rsidR="00CA0F2E" w:rsidRDefault="00CC0B2B" w:rsidP="00CA0F2E">
      <w:pPr>
        <w:rPr>
          <w:rFonts w:ascii="Arial" w:hAnsi="Arial" w:cs="Arial"/>
          <w:sz w:val="20"/>
          <w:szCs w:val="20"/>
          <w:lang w:eastAsia="en-GB"/>
        </w:rPr>
      </w:pPr>
      <w:r>
        <w:rPr>
          <w:rFonts w:ascii="Arial" w:hAnsi="Arial" w:cs="Arial"/>
          <w:b/>
          <w:bCs/>
          <w:sz w:val="20"/>
          <w:szCs w:val="20"/>
          <w:lang w:eastAsia="en-GB"/>
        </w:rPr>
        <w:t>CT3 Feedback 2 on Nmbsf_MBSUserService and Nmbsf_MBSUserDataIngestSession services</w:t>
      </w:r>
      <w:r w:rsidR="00CA0F2E">
        <w:rPr>
          <w:rFonts w:ascii="Arial" w:hAnsi="Arial" w:cs="Arial"/>
          <w:sz w:val="20"/>
          <w:szCs w:val="20"/>
          <w:lang w:eastAsia="en-GB"/>
        </w:rPr>
        <w:t>:</w:t>
      </w:r>
    </w:p>
    <w:p w14:paraId="2B70E844" w14:textId="0C5EAE32" w:rsidR="00CC0B2B" w:rsidRPr="00923F23" w:rsidRDefault="00CC0B2B" w:rsidP="00CC0B2B">
      <w:pPr>
        <w:spacing w:after="120"/>
        <w:rPr>
          <w:rFonts w:ascii="Arial" w:hAnsi="Arial" w:cs="Arial"/>
          <w:sz w:val="20"/>
          <w:szCs w:val="20"/>
        </w:rPr>
      </w:pPr>
      <w:r>
        <w:rPr>
          <w:rFonts w:ascii="Arial" w:hAnsi="Arial" w:cs="Arial"/>
          <w:sz w:val="20"/>
          <w:szCs w:val="20"/>
        </w:rPr>
        <w:t>Upon the SA4 specificiations, joint SA3/CT3/CT4 discussions and related SA4 dCRs updates, CT3 has implemented Nmbsf_MBSUserService and Nmbsf_MBSUserDataIngestSession</w:t>
      </w:r>
      <w:r>
        <w:t xml:space="preserve"> services </w:t>
      </w:r>
      <w:r w:rsidR="00823331">
        <w:t>in TS 29.580</w:t>
      </w:r>
      <w:r w:rsidRPr="004460DF">
        <w:rPr>
          <w:rFonts w:ascii="Arial" w:hAnsi="Arial" w:cs="Arial"/>
          <w:sz w:val="20"/>
          <w:szCs w:val="20"/>
        </w:rPr>
        <w:t xml:space="preserve">. </w:t>
      </w:r>
      <w:r w:rsidRPr="00CC0B2B">
        <w:rPr>
          <w:rFonts w:ascii="Arial" w:hAnsi="Arial" w:cs="Arial"/>
          <w:sz w:val="20"/>
          <w:szCs w:val="20"/>
          <w:highlight w:val="yellow"/>
        </w:rPr>
        <w:t>CRP</w:t>
      </w:r>
      <w:r w:rsidR="00823331">
        <w:rPr>
          <w:rFonts w:ascii="Arial" w:hAnsi="Arial" w:cs="Arial"/>
          <w:sz w:val="20"/>
          <w:szCs w:val="20"/>
          <w:highlight w:val="yellow"/>
        </w:rPr>
        <w:t>2</w:t>
      </w:r>
      <w:r>
        <w:rPr>
          <w:rFonts w:ascii="Arial" w:hAnsi="Arial" w:cs="Arial"/>
          <w:sz w:val="20"/>
          <w:szCs w:val="20"/>
        </w:rPr>
        <w:t xml:space="preserve"> </w:t>
      </w:r>
      <w:r w:rsidRPr="004460DF">
        <w:rPr>
          <w:rFonts w:ascii="Arial" w:hAnsi="Arial" w:cs="Arial"/>
          <w:sz w:val="20"/>
          <w:szCs w:val="20"/>
        </w:rPr>
        <w:t>attached reflects th</w:t>
      </w:r>
      <w:r>
        <w:rPr>
          <w:rFonts w:ascii="Arial" w:hAnsi="Arial" w:cs="Arial"/>
          <w:sz w:val="20"/>
          <w:szCs w:val="20"/>
        </w:rPr>
        <w:t>e</w:t>
      </w:r>
      <w:r w:rsidRPr="004460DF">
        <w:rPr>
          <w:rFonts w:ascii="Arial" w:hAnsi="Arial" w:cs="Arial"/>
          <w:sz w:val="20"/>
          <w:szCs w:val="20"/>
        </w:rPr>
        <w:t xml:space="preserve"> </w:t>
      </w:r>
      <w:r>
        <w:rPr>
          <w:rFonts w:ascii="Arial" w:hAnsi="Arial" w:cs="Arial"/>
          <w:sz w:val="20"/>
          <w:szCs w:val="20"/>
        </w:rPr>
        <w:t>implementations which is planned to be submitted for approval in CT#97-e plenary</w:t>
      </w:r>
      <w:r w:rsidRPr="00923F23">
        <w:rPr>
          <w:rFonts w:ascii="Arial" w:hAnsi="Arial" w:cs="Arial"/>
          <w:sz w:val="20"/>
          <w:szCs w:val="20"/>
        </w:rPr>
        <w:t>.</w:t>
      </w:r>
    </w:p>
    <w:p w14:paraId="4A670DD2" w14:textId="258B371F" w:rsidR="00C4144C" w:rsidRPr="00C4144C" w:rsidRDefault="00C4144C" w:rsidP="0060528D">
      <w:pPr>
        <w:spacing w:after="120"/>
        <w:rPr>
          <w:rFonts w:ascii="Arial" w:hAnsi="Arial" w:cs="Arial"/>
          <w:b/>
          <w:lang w:val="en-GB"/>
        </w:rPr>
      </w:pP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6EFFCD9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A355E">
        <w:rPr>
          <w:rFonts w:ascii="Arial" w:hAnsi="Arial" w:cs="Arial"/>
          <w:b/>
        </w:rPr>
        <w:t>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57609E72"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take above into account</w:t>
      </w:r>
      <w:r w:rsidR="0060528D">
        <w:rPr>
          <w:rFonts w:ascii="Arial" w:hAnsi="Arial" w:cs="Arial"/>
        </w:rPr>
        <w:t xml:space="preserve"> </w:t>
      </w:r>
      <w:r w:rsidR="00823331">
        <w:rPr>
          <w:rFonts w:ascii="Arial" w:hAnsi="Arial" w:cs="Arial"/>
        </w:rPr>
        <w:t>of the CT3 implementation</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F7538" w14:textId="77777777" w:rsidR="00A33A38" w:rsidRDefault="00A33A38">
      <w:r>
        <w:separator/>
      </w:r>
    </w:p>
  </w:endnote>
  <w:endnote w:type="continuationSeparator" w:id="0">
    <w:p w14:paraId="20233FC0" w14:textId="77777777" w:rsidR="00A33A38" w:rsidRDefault="00A3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F274B" w14:textId="77777777" w:rsidR="00A33A38" w:rsidRDefault="00A33A38">
      <w:r>
        <w:separator/>
      </w:r>
    </w:p>
  </w:footnote>
  <w:footnote w:type="continuationSeparator" w:id="0">
    <w:p w14:paraId="2DDF982F" w14:textId="77777777" w:rsidR="00A33A38" w:rsidRDefault="00A33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7CC8"/>
    <w:rsid w:val="00236EEE"/>
    <w:rsid w:val="00282D00"/>
    <w:rsid w:val="00290E5A"/>
    <w:rsid w:val="0029449B"/>
    <w:rsid w:val="002E7F74"/>
    <w:rsid w:val="00306209"/>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C4C5D"/>
    <w:rsid w:val="006C7D0C"/>
    <w:rsid w:val="006D0B09"/>
    <w:rsid w:val="006E17C7"/>
    <w:rsid w:val="006F4876"/>
    <w:rsid w:val="006F60FD"/>
    <w:rsid w:val="007032C5"/>
    <w:rsid w:val="007116E4"/>
    <w:rsid w:val="00726FC3"/>
    <w:rsid w:val="00747654"/>
    <w:rsid w:val="0077485D"/>
    <w:rsid w:val="007A59F5"/>
    <w:rsid w:val="007B7F02"/>
    <w:rsid w:val="007E745E"/>
    <w:rsid w:val="00823331"/>
    <w:rsid w:val="00824456"/>
    <w:rsid w:val="00835827"/>
    <w:rsid w:val="00885057"/>
    <w:rsid w:val="00893269"/>
    <w:rsid w:val="00893BCB"/>
    <w:rsid w:val="0089666F"/>
    <w:rsid w:val="008A365C"/>
    <w:rsid w:val="008B5885"/>
    <w:rsid w:val="008F442E"/>
    <w:rsid w:val="008F5883"/>
    <w:rsid w:val="0090241A"/>
    <w:rsid w:val="00923E7C"/>
    <w:rsid w:val="00923F23"/>
    <w:rsid w:val="0092644D"/>
    <w:rsid w:val="00933533"/>
    <w:rsid w:val="00947245"/>
    <w:rsid w:val="00954C57"/>
    <w:rsid w:val="00973EEB"/>
    <w:rsid w:val="009B715E"/>
    <w:rsid w:val="009C0C06"/>
    <w:rsid w:val="009D10D7"/>
    <w:rsid w:val="009E0CA3"/>
    <w:rsid w:val="009E5DC5"/>
    <w:rsid w:val="009F6E85"/>
    <w:rsid w:val="009F72C8"/>
    <w:rsid w:val="00A2176C"/>
    <w:rsid w:val="00A21FAE"/>
    <w:rsid w:val="00A33A38"/>
    <w:rsid w:val="00A3548D"/>
    <w:rsid w:val="00A5405F"/>
    <w:rsid w:val="00A67936"/>
    <w:rsid w:val="00A7348D"/>
    <w:rsid w:val="00A877B6"/>
    <w:rsid w:val="00AD51BB"/>
    <w:rsid w:val="00AE489C"/>
    <w:rsid w:val="00B00371"/>
    <w:rsid w:val="00B144F4"/>
    <w:rsid w:val="00B17D32"/>
    <w:rsid w:val="00B20701"/>
    <w:rsid w:val="00B235CC"/>
    <w:rsid w:val="00B302FF"/>
    <w:rsid w:val="00B63CCC"/>
    <w:rsid w:val="00B755F5"/>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D03DB8"/>
    <w:rsid w:val="00D1186A"/>
    <w:rsid w:val="00D37B13"/>
    <w:rsid w:val="00D42D96"/>
    <w:rsid w:val="00D53018"/>
    <w:rsid w:val="00D53D5D"/>
    <w:rsid w:val="00D676CD"/>
    <w:rsid w:val="00D84420"/>
    <w:rsid w:val="00D90BFE"/>
    <w:rsid w:val="00D910A4"/>
    <w:rsid w:val="00D96584"/>
    <w:rsid w:val="00D97B4F"/>
    <w:rsid w:val="00DF28C7"/>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B6231"/>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Maria Liang</cp:lastModifiedBy>
  <cp:revision>4</cp:revision>
  <cp:lastPrinted>2002-04-23T07:10:00Z</cp:lastPrinted>
  <dcterms:created xsi:type="dcterms:W3CDTF">2022-08-10T15:07:00Z</dcterms:created>
  <dcterms:modified xsi:type="dcterms:W3CDTF">2022-08-11T04:39:00Z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